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279" w:rsidRDefault="00CD2279" w:rsidP="00203055">
      <w:pPr>
        <w:spacing w:after="0" w:line="240" w:lineRule="auto"/>
        <w:jc w:val="center"/>
        <w:rPr>
          <w:b/>
          <w:sz w:val="28"/>
        </w:rPr>
      </w:pPr>
      <w:r w:rsidRPr="00CD2279">
        <w:rPr>
          <w:b/>
          <w:sz w:val="28"/>
        </w:rPr>
        <w:t>Building a 21</w:t>
      </w:r>
      <w:r w:rsidRPr="00CD2279">
        <w:rPr>
          <w:b/>
          <w:sz w:val="28"/>
          <w:vertAlign w:val="superscript"/>
        </w:rPr>
        <w:t>st</w:t>
      </w:r>
      <w:r w:rsidRPr="00CD2279">
        <w:rPr>
          <w:b/>
          <w:sz w:val="28"/>
        </w:rPr>
        <w:t xml:space="preserve"> Century, Comprehensive K-12 Counseling Model for MCPS</w:t>
      </w:r>
    </w:p>
    <w:p w:rsidR="00CD2279" w:rsidRPr="00CD2279" w:rsidRDefault="00CD2279" w:rsidP="00203055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MEETING MINUTES</w:t>
      </w:r>
    </w:p>
    <w:p w:rsidR="00CD2279" w:rsidRDefault="00CD2279" w:rsidP="00203055">
      <w:pPr>
        <w:spacing w:after="0" w:line="240" w:lineRule="auto"/>
      </w:pPr>
    </w:p>
    <w:p w:rsidR="00CD2279" w:rsidRDefault="00CD2279" w:rsidP="00203055">
      <w:pPr>
        <w:spacing w:after="0" w:line="240" w:lineRule="auto"/>
      </w:pPr>
      <w:r w:rsidRPr="00203055">
        <w:rPr>
          <w:b/>
        </w:rPr>
        <w:t>Date:</w:t>
      </w:r>
      <w:r w:rsidR="000C7B80">
        <w:t xml:space="preserve"> January 2</w:t>
      </w:r>
      <w:r>
        <w:t>0, 2011</w:t>
      </w:r>
    </w:p>
    <w:p w:rsidR="00CD2279" w:rsidRDefault="00CD2279" w:rsidP="00203055">
      <w:pPr>
        <w:spacing w:after="0" w:line="240" w:lineRule="auto"/>
      </w:pPr>
      <w:r w:rsidRPr="00203055">
        <w:rPr>
          <w:b/>
        </w:rPr>
        <w:t>Location:</w:t>
      </w:r>
      <w:r>
        <w:t xml:space="preserve"> 6</w:t>
      </w:r>
      <w:r w:rsidRPr="00CD2279">
        <w:rPr>
          <w:vertAlign w:val="superscript"/>
        </w:rPr>
        <w:t>th</w:t>
      </w:r>
      <w:r>
        <w:t xml:space="preserve"> Street, Room </w:t>
      </w:r>
      <w:r w:rsidR="000C7B80">
        <w:t>21</w:t>
      </w:r>
    </w:p>
    <w:p w:rsidR="00CD2279" w:rsidRDefault="00CD2279" w:rsidP="00203055">
      <w:pPr>
        <w:spacing w:after="0" w:line="240" w:lineRule="auto"/>
      </w:pPr>
      <w:r w:rsidRPr="00203055">
        <w:rPr>
          <w:b/>
        </w:rPr>
        <w:t>In attendance:</w:t>
      </w:r>
      <w:r>
        <w:t xml:space="preserve"> </w:t>
      </w:r>
      <w:r w:rsidR="00606EE4">
        <w:t>Katie Boynton (</w:t>
      </w:r>
      <w:proofErr w:type="spellStart"/>
      <w:r w:rsidR="00606EE4">
        <w:t>Hellgate</w:t>
      </w:r>
      <w:proofErr w:type="spellEnd"/>
      <w:r w:rsidR="00606EE4">
        <w:t xml:space="preserve">), </w:t>
      </w:r>
      <w:r w:rsidR="005826EE">
        <w:t xml:space="preserve">Steve Burckhard (Sentinel), </w:t>
      </w:r>
      <w:r>
        <w:t xml:space="preserve">Sheri Erhardt (Sentinel), Bonnie Ferguson (Willard), Heather Davis Schmidt, </w:t>
      </w:r>
      <w:r w:rsidR="005826EE">
        <w:t>Jo</w:t>
      </w:r>
      <w:r w:rsidR="00D758D3">
        <w:t>s</w:t>
      </w:r>
      <w:r w:rsidR="005826EE">
        <w:t>ie Hayes-Johnson (</w:t>
      </w:r>
      <w:proofErr w:type="spellStart"/>
      <w:r w:rsidR="005826EE">
        <w:t>Hellgate</w:t>
      </w:r>
      <w:proofErr w:type="spellEnd"/>
      <w:r w:rsidR="005826EE">
        <w:t xml:space="preserve">), </w:t>
      </w:r>
      <w:r>
        <w:t>Christine Kolczak (</w:t>
      </w:r>
      <w:proofErr w:type="spellStart"/>
      <w:r>
        <w:t>Hellgate</w:t>
      </w:r>
      <w:proofErr w:type="spellEnd"/>
      <w:r>
        <w:t xml:space="preserve">), </w:t>
      </w:r>
      <w:r w:rsidR="005826EE">
        <w:t xml:space="preserve">Lee Miller (Big Sky), </w:t>
      </w:r>
      <w:r>
        <w:t xml:space="preserve">Dana Olenick (Washington), </w:t>
      </w:r>
      <w:r w:rsidR="005826EE">
        <w:t xml:space="preserve">Gene Oliver (Paxson), </w:t>
      </w:r>
      <w:r>
        <w:t xml:space="preserve">Angela Opitz (Rattlesnake), </w:t>
      </w:r>
      <w:r w:rsidR="005826EE">
        <w:t xml:space="preserve">John Paulson (Big Sky), </w:t>
      </w:r>
      <w:r w:rsidR="000C7B80">
        <w:t xml:space="preserve">Beth Ann Pederson (Cold Springs), </w:t>
      </w:r>
      <w:r>
        <w:t>Mike Perry (Hawthorne),</w:t>
      </w:r>
      <w:r w:rsidR="005826EE">
        <w:t xml:space="preserve"> Monica Roscoe (Washington),</w:t>
      </w:r>
      <w:r>
        <w:t xml:space="preserve"> Aaron Shattuck (Sentinel),</w:t>
      </w:r>
      <w:r w:rsidR="000C7B80">
        <w:t xml:space="preserve"> </w:t>
      </w:r>
      <w:r w:rsidR="005826EE">
        <w:t xml:space="preserve">Megan Squires (Chief </w:t>
      </w:r>
      <w:proofErr w:type="spellStart"/>
      <w:r w:rsidR="005826EE">
        <w:t>Charlo</w:t>
      </w:r>
      <w:proofErr w:type="spellEnd"/>
      <w:r w:rsidR="005826EE">
        <w:t xml:space="preserve">), </w:t>
      </w:r>
      <w:r w:rsidR="000C7B80">
        <w:t>Marolane Stevenson (Big Sky),</w:t>
      </w:r>
      <w:r w:rsidR="005826EE">
        <w:t xml:space="preserve"> Crystal Thompson (Franklin), </w:t>
      </w:r>
      <w:r w:rsidR="000C7B80">
        <w:t xml:space="preserve">Dan Wilcox (Sentinel), </w:t>
      </w:r>
      <w:r w:rsidR="005826EE">
        <w:t xml:space="preserve">Mary Younger (Sentinel), </w:t>
      </w:r>
      <w:r>
        <w:t>Erica Zins (Russell/L&amp;C)</w:t>
      </w:r>
      <w:r w:rsidR="00606EE4">
        <w:t>.</w:t>
      </w:r>
    </w:p>
    <w:p w:rsidR="00D758D3" w:rsidRPr="00D758D3" w:rsidRDefault="00D758D3" w:rsidP="00203055">
      <w:pPr>
        <w:spacing w:after="0" w:line="240" w:lineRule="auto"/>
      </w:pPr>
      <w:r>
        <w:rPr>
          <w:b/>
        </w:rPr>
        <w:t>Did not sign in, but present:</w:t>
      </w:r>
      <w:r>
        <w:t xml:space="preserve"> </w:t>
      </w:r>
      <w:r w:rsidRPr="00480378">
        <w:t>Mary Archer (Meadow Hill)</w:t>
      </w:r>
      <w:r>
        <w:t>, Dale Garlitz (Lowell),</w:t>
      </w:r>
      <w:r w:rsidRPr="00D758D3">
        <w:t xml:space="preserve"> </w:t>
      </w:r>
      <w:proofErr w:type="gramStart"/>
      <w:r>
        <w:t>Tiffany</w:t>
      </w:r>
      <w:proofErr w:type="gramEnd"/>
      <w:r>
        <w:t xml:space="preserve"> Meissner (Chief </w:t>
      </w:r>
      <w:proofErr w:type="spellStart"/>
      <w:r>
        <w:t>Charlo</w:t>
      </w:r>
      <w:proofErr w:type="spellEnd"/>
      <w:r>
        <w:t>)</w:t>
      </w:r>
    </w:p>
    <w:p w:rsidR="005826EE" w:rsidRDefault="005826EE" w:rsidP="00203055">
      <w:pPr>
        <w:spacing w:after="0" w:line="240" w:lineRule="auto"/>
      </w:pPr>
      <w:r>
        <w:rPr>
          <w:b/>
        </w:rPr>
        <w:t xml:space="preserve">Excused: </w:t>
      </w:r>
      <w:r w:rsidR="00D758D3">
        <w:t xml:space="preserve">Laura Briney (Meadow Hill), </w:t>
      </w:r>
      <w:r>
        <w:t xml:space="preserve">Jim Lodge (Big Sky), </w:t>
      </w:r>
      <w:r w:rsidR="00480378">
        <w:t xml:space="preserve">Doug Heyer (Porter), Toni Sexton (Seeley-Swan), </w:t>
      </w:r>
      <w:proofErr w:type="gramStart"/>
      <w:r>
        <w:t>Michelle</w:t>
      </w:r>
      <w:proofErr w:type="gramEnd"/>
      <w:r>
        <w:t xml:space="preserve"> Stearns (Porter)</w:t>
      </w:r>
      <w:r w:rsidR="00480378" w:rsidRPr="00480378">
        <w:t xml:space="preserve"> </w:t>
      </w:r>
    </w:p>
    <w:p w:rsidR="00606EE4" w:rsidRDefault="00480378" w:rsidP="00203055">
      <w:pPr>
        <w:spacing w:after="0" w:line="240" w:lineRule="auto"/>
      </w:pPr>
      <w:r w:rsidRPr="00480378">
        <w:rPr>
          <w:b/>
        </w:rPr>
        <w:t>Absent</w:t>
      </w:r>
      <w:proofErr w:type="gramStart"/>
      <w:r w:rsidRPr="00480378">
        <w:rPr>
          <w:b/>
        </w:rPr>
        <w:t>:</w:t>
      </w:r>
      <w:r w:rsidRPr="00480378">
        <w:t>,</w:t>
      </w:r>
      <w:proofErr w:type="gramEnd"/>
      <w:r>
        <w:rPr>
          <w:b/>
        </w:rPr>
        <w:t xml:space="preserve"> </w:t>
      </w:r>
      <w:r w:rsidRPr="00480378">
        <w:t xml:space="preserve">Aine </w:t>
      </w:r>
      <w:proofErr w:type="spellStart"/>
      <w:r w:rsidRPr="00480378">
        <w:t>Francyzk</w:t>
      </w:r>
      <w:proofErr w:type="spellEnd"/>
      <w:r>
        <w:t xml:space="preserve"> (Cold Springs)</w:t>
      </w:r>
    </w:p>
    <w:p w:rsidR="00D758D3" w:rsidRDefault="00D758D3" w:rsidP="00203055">
      <w:pPr>
        <w:spacing w:after="0" w:line="240" w:lineRule="auto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.75pt;margin-top:7.35pt;width:468pt;height:.75pt;z-index:251658240" o:connectortype="straight"/>
        </w:pict>
      </w:r>
    </w:p>
    <w:p w:rsidR="00444AF0" w:rsidRDefault="00444AF0" w:rsidP="00444AF0">
      <w:pPr>
        <w:pStyle w:val="ListParagraph"/>
        <w:numPr>
          <w:ilvl w:val="0"/>
          <w:numId w:val="1"/>
        </w:numPr>
      </w:pPr>
      <w:r>
        <w:t xml:space="preserve">Watched Simon </w:t>
      </w:r>
      <w:proofErr w:type="spellStart"/>
      <w:r>
        <w:t>Sinek</w:t>
      </w:r>
      <w:proofErr w:type="spellEnd"/>
      <w:r>
        <w:t xml:space="preserve"> video on “why” (</w:t>
      </w:r>
      <w:hyperlink r:id="rId6" w:history="1">
        <w:r w:rsidRPr="0001336E">
          <w:rPr>
            <w:rStyle w:val="Hyperlink"/>
          </w:rPr>
          <w:t>http://www.ted.com/talks/simon_sinek_how_great_leaders_inspire_action.html</w:t>
        </w:r>
      </w:hyperlink>
      <w:r>
        <w:t>)</w:t>
      </w:r>
    </w:p>
    <w:p w:rsidR="007025FF" w:rsidRDefault="007025FF" w:rsidP="00444AF0">
      <w:pPr>
        <w:pStyle w:val="ListParagraph"/>
        <w:numPr>
          <w:ilvl w:val="0"/>
          <w:numId w:val="1"/>
        </w:numPr>
        <w:spacing w:after="0" w:line="240" w:lineRule="auto"/>
      </w:pPr>
      <w:r>
        <w:t>Reviewed agenda (attached), including long and short-term targets</w:t>
      </w:r>
    </w:p>
    <w:p w:rsidR="00DB3EE6" w:rsidRDefault="00DB3EE6" w:rsidP="00444AF0">
      <w:pPr>
        <w:pStyle w:val="ListParagraph"/>
        <w:numPr>
          <w:ilvl w:val="0"/>
          <w:numId w:val="1"/>
        </w:numPr>
        <w:spacing w:after="0" w:line="240" w:lineRule="auto"/>
      </w:pPr>
      <w:r>
        <w:t>Think-Pair-Share, finish the statement: I became a counselor because…</w:t>
      </w:r>
    </w:p>
    <w:p w:rsidR="00DB3EE6" w:rsidRDefault="003220BC" w:rsidP="00444AF0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Participated in a </w:t>
      </w:r>
      <w:r w:rsidR="00DB3EE6">
        <w:t>small group</w:t>
      </w:r>
      <w:r>
        <w:t xml:space="preserve"> activity</w:t>
      </w:r>
      <w:r w:rsidR="00DB3EE6">
        <w:t>, three choices:</w:t>
      </w:r>
    </w:p>
    <w:p w:rsidR="00DB3EE6" w:rsidRDefault="00DB3EE6" w:rsidP="00DB3EE6">
      <w:pPr>
        <w:pStyle w:val="ListParagraph"/>
        <w:numPr>
          <w:ilvl w:val="1"/>
          <w:numId w:val="1"/>
        </w:numPr>
        <w:spacing w:after="0" w:line="240" w:lineRule="auto"/>
      </w:pPr>
      <w:r>
        <w:t>Analyzed ASCA recommendations for the four components of comprehensive, K-12 school counselor time and task allocations:</w:t>
      </w:r>
    </w:p>
    <w:p w:rsidR="00B40FFE" w:rsidRDefault="00B40FFE" w:rsidP="00DB3EE6">
      <w:pPr>
        <w:pStyle w:val="ListParagraph"/>
        <w:numPr>
          <w:ilvl w:val="2"/>
          <w:numId w:val="1"/>
        </w:numPr>
        <w:spacing w:after="0" w:line="240" w:lineRule="auto"/>
      </w:pPr>
      <w:r>
        <w:t>Guidance Curriculum</w:t>
      </w:r>
    </w:p>
    <w:p w:rsidR="00B40FFE" w:rsidRDefault="00B40FFE" w:rsidP="00DB3EE6">
      <w:pPr>
        <w:pStyle w:val="ListParagraph"/>
        <w:numPr>
          <w:ilvl w:val="2"/>
          <w:numId w:val="1"/>
        </w:numPr>
        <w:spacing w:after="0" w:line="240" w:lineRule="auto"/>
      </w:pPr>
      <w:r>
        <w:t>Responsive Services</w:t>
      </w:r>
    </w:p>
    <w:p w:rsidR="00B40FFE" w:rsidRDefault="00B40FFE" w:rsidP="00DB3EE6">
      <w:pPr>
        <w:pStyle w:val="ListParagraph"/>
        <w:numPr>
          <w:ilvl w:val="2"/>
          <w:numId w:val="1"/>
        </w:numPr>
        <w:spacing w:after="0" w:line="240" w:lineRule="auto"/>
      </w:pPr>
      <w:r>
        <w:t>Individual Student Planning</w:t>
      </w:r>
    </w:p>
    <w:p w:rsidR="00DB3EE6" w:rsidRDefault="00B40FFE" w:rsidP="00DB3EE6">
      <w:pPr>
        <w:pStyle w:val="ListParagraph"/>
        <w:numPr>
          <w:ilvl w:val="2"/>
          <w:numId w:val="1"/>
        </w:numPr>
        <w:spacing w:after="0" w:line="240" w:lineRule="auto"/>
      </w:pPr>
      <w:r>
        <w:t>System Support</w:t>
      </w:r>
      <w:r w:rsidR="00DB3EE6">
        <w:t xml:space="preserve"> </w:t>
      </w:r>
    </w:p>
    <w:p w:rsidR="00E66F3F" w:rsidRDefault="00DB3EE6" w:rsidP="00DB3EE6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 Discussed</w:t>
      </w:r>
      <w:r w:rsidR="003220BC">
        <w:t xml:space="preserve"> readings (attached) from ASCA Journal on the four stages of the process for creating a 21</w:t>
      </w:r>
      <w:r w:rsidR="003220BC" w:rsidRPr="003220BC">
        <w:rPr>
          <w:vertAlign w:val="superscript"/>
        </w:rPr>
        <w:t>st</w:t>
      </w:r>
      <w:r w:rsidR="003220BC">
        <w:t xml:space="preserve"> Century, comprehensive, K-12 counseling model:</w:t>
      </w:r>
    </w:p>
    <w:p w:rsidR="003220BC" w:rsidRDefault="003220BC" w:rsidP="00DB3EE6">
      <w:pPr>
        <w:pStyle w:val="ListParagraph"/>
        <w:numPr>
          <w:ilvl w:val="2"/>
          <w:numId w:val="1"/>
        </w:numPr>
        <w:spacing w:after="0" w:line="240" w:lineRule="auto"/>
      </w:pPr>
      <w:r>
        <w:t>A Solid Foundation (foundation)</w:t>
      </w:r>
    </w:p>
    <w:p w:rsidR="003220BC" w:rsidRDefault="003220BC" w:rsidP="00DB3EE6">
      <w:pPr>
        <w:pStyle w:val="ListParagraph"/>
        <w:numPr>
          <w:ilvl w:val="2"/>
          <w:numId w:val="1"/>
        </w:numPr>
        <w:spacing w:after="0" w:line="240" w:lineRule="auto"/>
      </w:pPr>
      <w:r>
        <w:t>Ready for Liftoff (management)</w:t>
      </w:r>
    </w:p>
    <w:p w:rsidR="003220BC" w:rsidRDefault="003220BC" w:rsidP="00DB3EE6">
      <w:pPr>
        <w:pStyle w:val="ListParagraph"/>
        <w:numPr>
          <w:ilvl w:val="2"/>
          <w:numId w:val="1"/>
        </w:numPr>
        <w:spacing w:after="0" w:line="240" w:lineRule="auto"/>
      </w:pPr>
      <w:r>
        <w:t>Delivering the Goods (delivery)</w:t>
      </w:r>
    </w:p>
    <w:p w:rsidR="003220BC" w:rsidRDefault="003220BC" w:rsidP="00DB3EE6">
      <w:pPr>
        <w:pStyle w:val="ListParagraph"/>
        <w:numPr>
          <w:ilvl w:val="2"/>
          <w:numId w:val="1"/>
        </w:numPr>
        <w:spacing w:after="0" w:line="240" w:lineRule="auto"/>
      </w:pPr>
      <w:r>
        <w:t>Taking Your Measure (accountability)</w:t>
      </w:r>
    </w:p>
    <w:p w:rsidR="00B40FFE" w:rsidRDefault="00B40FFE" w:rsidP="00B40FFE">
      <w:pPr>
        <w:pStyle w:val="ListParagraph"/>
        <w:numPr>
          <w:ilvl w:val="1"/>
          <w:numId w:val="1"/>
        </w:numPr>
        <w:spacing w:after="0" w:line="240" w:lineRule="auto"/>
      </w:pPr>
      <w:r>
        <w:t>Compared and contrasted counselor job descriptions from around the country</w:t>
      </w:r>
    </w:p>
    <w:p w:rsidR="003220BC" w:rsidRDefault="00A754F1" w:rsidP="003220BC">
      <w:pPr>
        <w:pStyle w:val="ListParagraph"/>
        <w:numPr>
          <w:ilvl w:val="0"/>
          <w:numId w:val="1"/>
        </w:numPr>
        <w:spacing w:after="0" w:line="240" w:lineRule="auto"/>
      </w:pPr>
      <w:r>
        <w:t>Each small group s</w:t>
      </w:r>
      <w:r w:rsidR="003220BC">
        <w:t xml:space="preserve">hared 5-6 “big ideas” </w:t>
      </w:r>
      <w:r>
        <w:t>from</w:t>
      </w:r>
      <w:r w:rsidR="003220BC">
        <w:t xml:space="preserve"> the</w:t>
      </w:r>
      <w:r>
        <w:t>ir reading with the whole group</w:t>
      </w:r>
      <w:r w:rsidR="003220BC">
        <w:t>:</w:t>
      </w:r>
    </w:p>
    <w:p w:rsidR="003220BC" w:rsidRDefault="00B40FFE" w:rsidP="003220BC">
      <w:pPr>
        <w:pStyle w:val="ListParagraph"/>
        <w:numPr>
          <w:ilvl w:val="1"/>
          <w:numId w:val="1"/>
        </w:numPr>
        <w:spacing w:after="0" w:line="240" w:lineRule="auto"/>
      </w:pPr>
      <w:r>
        <w:t>Time Allocations</w:t>
      </w:r>
    </w:p>
    <w:p w:rsidR="003220BC" w:rsidRDefault="00B40FFE" w:rsidP="003220BC">
      <w:pPr>
        <w:pStyle w:val="ListParagraph"/>
        <w:numPr>
          <w:ilvl w:val="2"/>
          <w:numId w:val="1"/>
        </w:numPr>
        <w:spacing w:after="0" w:line="240" w:lineRule="auto"/>
      </w:pPr>
      <w:r>
        <w:t xml:space="preserve">How does this fit into the </w:t>
      </w:r>
      <w:proofErr w:type="spellStart"/>
      <w:r>
        <w:t>RtI</w:t>
      </w:r>
      <w:proofErr w:type="spellEnd"/>
      <w:r>
        <w:t xml:space="preserve"> model?</w:t>
      </w:r>
    </w:p>
    <w:p w:rsidR="00B40FFE" w:rsidRDefault="00B40FFE" w:rsidP="00B40FFE">
      <w:pPr>
        <w:pStyle w:val="ListParagraph"/>
        <w:numPr>
          <w:ilvl w:val="3"/>
          <w:numId w:val="1"/>
        </w:numPr>
        <w:spacing w:after="0" w:line="240" w:lineRule="auto"/>
      </w:pPr>
      <w:r>
        <w:t>Tier I: Guidance Curriculum and system support</w:t>
      </w:r>
    </w:p>
    <w:p w:rsidR="00B40FFE" w:rsidRDefault="00B40FFE" w:rsidP="00B40FFE">
      <w:pPr>
        <w:pStyle w:val="ListParagraph"/>
        <w:numPr>
          <w:ilvl w:val="3"/>
          <w:numId w:val="1"/>
        </w:numPr>
        <w:spacing w:after="0" w:line="240" w:lineRule="auto"/>
      </w:pPr>
      <w:r>
        <w:t>Tier II: small groups; responsive services; guidance curriculum</w:t>
      </w:r>
    </w:p>
    <w:p w:rsidR="00B40FFE" w:rsidRDefault="00B40FFE" w:rsidP="00B40FFE">
      <w:pPr>
        <w:pStyle w:val="ListParagraph"/>
        <w:numPr>
          <w:ilvl w:val="3"/>
          <w:numId w:val="1"/>
        </w:numPr>
        <w:spacing w:after="0" w:line="240" w:lineRule="auto"/>
      </w:pPr>
      <w:r>
        <w:t>Tier III: individual student planning and responsive services</w:t>
      </w:r>
    </w:p>
    <w:p w:rsidR="00B40FFE" w:rsidRDefault="00B40FFE" w:rsidP="00B40FFE">
      <w:pPr>
        <w:pStyle w:val="ListParagraph"/>
        <w:numPr>
          <w:ilvl w:val="2"/>
          <w:numId w:val="1"/>
        </w:numPr>
        <w:spacing w:after="0" w:line="240" w:lineRule="auto"/>
      </w:pPr>
      <w:r>
        <w:t>Why is this important?</w:t>
      </w:r>
    </w:p>
    <w:p w:rsidR="00B40FFE" w:rsidRDefault="00B40FFE" w:rsidP="00B40FFE">
      <w:pPr>
        <w:pStyle w:val="ListParagraph"/>
        <w:numPr>
          <w:ilvl w:val="1"/>
          <w:numId w:val="1"/>
        </w:numPr>
        <w:spacing w:after="0" w:line="240" w:lineRule="auto"/>
      </w:pPr>
      <w:r>
        <w:t>Stages of creating comprehensive model</w:t>
      </w:r>
    </w:p>
    <w:p w:rsidR="00150A44" w:rsidRDefault="00150A44" w:rsidP="00150A44">
      <w:pPr>
        <w:pStyle w:val="ListParagraph"/>
        <w:numPr>
          <w:ilvl w:val="2"/>
          <w:numId w:val="1"/>
        </w:numPr>
        <w:spacing w:after="0" w:line="240" w:lineRule="auto"/>
      </w:pPr>
      <w:r>
        <w:t>Foundation: WHY</w:t>
      </w:r>
    </w:p>
    <w:p w:rsidR="00150A44" w:rsidRDefault="00150A44" w:rsidP="00150A44">
      <w:pPr>
        <w:pStyle w:val="ListParagraph"/>
        <w:numPr>
          <w:ilvl w:val="2"/>
          <w:numId w:val="1"/>
        </w:numPr>
        <w:spacing w:after="0" w:line="240" w:lineRule="auto"/>
      </w:pPr>
      <w:r>
        <w:t>Management: HOW</w:t>
      </w:r>
    </w:p>
    <w:p w:rsidR="00150A44" w:rsidRDefault="00150A44" w:rsidP="00150A44">
      <w:pPr>
        <w:pStyle w:val="ListParagraph"/>
        <w:numPr>
          <w:ilvl w:val="2"/>
          <w:numId w:val="1"/>
        </w:numPr>
        <w:spacing w:after="0" w:line="240" w:lineRule="auto"/>
      </w:pPr>
      <w:r>
        <w:t>Delivery: WHAT</w:t>
      </w:r>
    </w:p>
    <w:p w:rsidR="003220BC" w:rsidRDefault="00A754F1" w:rsidP="00150A44">
      <w:pPr>
        <w:pStyle w:val="ListParagraph"/>
        <w:numPr>
          <w:ilvl w:val="2"/>
          <w:numId w:val="1"/>
        </w:numPr>
        <w:spacing w:after="0" w:line="240" w:lineRule="auto"/>
      </w:pPr>
      <w:r>
        <w:t>Accountability:</w:t>
      </w:r>
      <w:r w:rsidR="00150A44">
        <w:t xml:space="preserve"> external and internal validity for the important work counselors do each day</w:t>
      </w:r>
    </w:p>
    <w:p w:rsidR="00A9219B" w:rsidRDefault="00150A44" w:rsidP="00A9219B">
      <w:pPr>
        <w:pStyle w:val="ListParagraph"/>
        <w:numPr>
          <w:ilvl w:val="1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Job descriptions</w:t>
      </w:r>
    </w:p>
    <w:p w:rsidR="00150A44" w:rsidRDefault="00150A44" w:rsidP="00150A44">
      <w:pPr>
        <w:pStyle w:val="ListParagraph"/>
        <w:numPr>
          <w:ilvl w:val="2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Positives</w:t>
      </w:r>
    </w:p>
    <w:p w:rsidR="00150A44" w:rsidRDefault="00150A44" w:rsidP="00150A44">
      <w:pPr>
        <w:pStyle w:val="ListParagraph"/>
        <w:numPr>
          <w:ilvl w:val="3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lastRenderedPageBreak/>
        <w:t>ASCA model</w:t>
      </w:r>
    </w:p>
    <w:p w:rsidR="00150A44" w:rsidRDefault="00150A44" w:rsidP="00150A44">
      <w:pPr>
        <w:pStyle w:val="ListParagraph"/>
        <w:numPr>
          <w:ilvl w:val="3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K-12</w:t>
      </w:r>
    </w:p>
    <w:p w:rsidR="00150A44" w:rsidRDefault="00150A44" w:rsidP="00150A44">
      <w:pPr>
        <w:pStyle w:val="ListParagraph"/>
        <w:numPr>
          <w:ilvl w:val="3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Aligned to district philosophy &amp; goals</w:t>
      </w:r>
    </w:p>
    <w:p w:rsidR="00150A44" w:rsidRDefault="00150A44" w:rsidP="00150A44">
      <w:pPr>
        <w:pStyle w:val="ListParagraph"/>
        <w:numPr>
          <w:ilvl w:val="3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Active verb language, not task oriented</w:t>
      </w:r>
    </w:p>
    <w:p w:rsidR="00150A44" w:rsidRDefault="00150A44" w:rsidP="00150A44">
      <w:pPr>
        <w:pStyle w:val="ListParagraph"/>
        <w:numPr>
          <w:ilvl w:val="3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Clarity and value</w:t>
      </w:r>
    </w:p>
    <w:p w:rsidR="00150A44" w:rsidRDefault="00150A44" w:rsidP="00150A44">
      <w:pPr>
        <w:pStyle w:val="ListParagraph"/>
        <w:numPr>
          <w:ilvl w:val="3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Potential job name change from “Guidance Counselor” (current MCPS) to Professional School Counselor</w:t>
      </w:r>
    </w:p>
    <w:p w:rsidR="00150A44" w:rsidRDefault="00150A44" w:rsidP="00150A44">
      <w:pPr>
        <w:pStyle w:val="ListParagraph"/>
        <w:numPr>
          <w:ilvl w:val="2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Negatives</w:t>
      </w:r>
    </w:p>
    <w:p w:rsidR="00150A44" w:rsidRDefault="00150A44" w:rsidP="00150A44">
      <w:pPr>
        <w:pStyle w:val="ListParagraph"/>
        <w:numPr>
          <w:ilvl w:val="3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Misperceptions</w:t>
      </w:r>
    </w:p>
    <w:p w:rsidR="00150A44" w:rsidRDefault="00150A44" w:rsidP="00150A44">
      <w:pPr>
        <w:pStyle w:val="ListParagraph"/>
        <w:numPr>
          <w:ilvl w:val="3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Task lists</w:t>
      </w:r>
    </w:p>
    <w:p w:rsidR="00150A44" w:rsidRDefault="00150A44" w:rsidP="00150A44">
      <w:pPr>
        <w:pStyle w:val="ListParagraph"/>
        <w:numPr>
          <w:ilvl w:val="3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Based on old view of “guidance counselor”</w:t>
      </w:r>
    </w:p>
    <w:p w:rsidR="005719B8" w:rsidRPr="005719B8" w:rsidRDefault="00150A44" w:rsidP="00D33B33">
      <w:pPr>
        <w:pStyle w:val="ListParagraph"/>
        <w:numPr>
          <w:ilvl w:val="0"/>
          <w:numId w:val="1"/>
        </w:numPr>
        <w:spacing w:after="0" w:line="240" w:lineRule="auto"/>
      </w:pPr>
      <w:r>
        <w:rPr>
          <w:rFonts w:ascii="Calibri" w:hAnsi="Calibri"/>
        </w:rPr>
        <w:t>Exit tickets</w:t>
      </w:r>
      <w:r w:rsidR="005719B8">
        <w:rPr>
          <w:rFonts w:ascii="Calibri" w:hAnsi="Calibri"/>
        </w:rPr>
        <w:t>:</w:t>
      </w:r>
      <w:r>
        <w:rPr>
          <w:rFonts w:ascii="Calibri" w:hAnsi="Calibri"/>
        </w:rPr>
        <w:t xml:space="preserve">      Our work is important because…</w:t>
      </w:r>
    </w:p>
    <w:p w:rsidR="00606EE4" w:rsidRPr="00150A44" w:rsidRDefault="00150A44" w:rsidP="00203055">
      <w:pPr>
        <w:pStyle w:val="ListParagraph"/>
        <w:numPr>
          <w:ilvl w:val="3"/>
          <w:numId w:val="1"/>
        </w:numPr>
        <w:spacing w:after="0" w:line="240" w:lineRule="auto"/>
      </w:pPr>
      <w:r>
        <w:rPr>
          <w:rFonts w:ascii="Calibri" w:hAnsi="Calibri"/>
        </w:rPr>
        <w:t>We can support all kids in finding what is important to them and reaching their goals. We can help to make all kids feel understood and special.</w:t>
      </w:r>
    </w:p>
    <w:p w:rsidR="00150A44" w:rsidRPr="00150A44" w:rsidRDefault="00150A44" w:rsidP="00150A44">
      <w:pPr>
        <w:pStyle w:val="ListParagraph"/>
        <w:numPr>
          <w:ilvl w:val="3"/>
          <w:numId w:val="1"/>
        </w:numPr>
        <w:spacing w:after="0" w:line="240" w:lineRule="auto"/>
      </w:pPr>
      <w:r>
        <w:rPr>
          <w:rFonts w:ascii="Calibri" w:hAnsi="Calibri"/>
        </w:rPr>
        <w:t>We change lives.</w:t>
      </w:r>
    </w:p>
    <w:p w:rsidR="00150A44" w:rsidRPr="00150A44" w:rsidRDefault="00150A44" w:rsidP="00150A44">
      <w:pPr>
        <w:pStyle w:val="ListParagraph"/>
        <w:numPr>
          <w:ilvl w:val="3"/>
          <w:numId w:val="1"/>
        </w:numPr>
        <w:spacing w:after="0" w:line="240" w:lineRule="auto"/>
      </w:pPr>
      <w:r>
        <w:rPr>
          <w:rFonts w:ascii="Calibri" w:hAnsi="Calibri"/>
        </w:rPr>
        <w:t>We help students achieve to their own potential.</w:t>
      </w:r>
    </w:p>
    <w:p w:rsidR="00150A44" w:rsidRPr="00150A44" w:rsidRDefault="00150A44" w:rsidP="00150A44">
      <w:pPr>
        <w:pStyle w:val="ListParagraph"/>
        <w:numPr>
          <w:ilvl w:val="3"/>
          <w:numId w:val="1"/>
        </w:numPr>
        <w:spacing w:after="0" w:line="240" w:lineRule="auto"/>
      </w:pPr>
      <w:r>
        <w:rPr>
          <w:rFonts w:ascii="Calibri" w:hAnsi="Calibri"/>
        </w:rPr>
        <w:t>Of the great potential to impact kids in a positive way.</w:t>
      </w:r>
    </w:p>
    <w:p w:rsidR="00150A44" w:rsidRPr="00150A44" w:rsidRDefault="00150A44" w:rsidP="00150A44">
      <w:pPr>
        <w:pStyle w:val="ListParagraph"/>
        <w:numPr>
          <w:ilvl w:val="3"/>
          <w:numId w:val="1"/>
        </w:numPr>
        <w:spacing w:after="0" w:line="240" w:lineRule="auto"/>
      </w:pPr>
      <w:r>
        <w:rPr>
          <w:rFonts w:ascii="Calibri" w:hAnsi="Calibri"/>
        </w:rPr>
        <w:t>We are built-in advocates for students.</w:t>
      </w:r>
    </w:p>
    <w:p w:rsidR="00150A44" w:rsidRPr="00150A44" w:rsidRDefault="00150A44" w:rsidP="00150A44">
      <w:pPr>
        <w:pStyle w:val="ListParagraph"/>
        <w:numPr>
          <w:ilvl w:val="3"/>
          <w:numId w:val="1"/>
        </w:numPr>
        <w:spacing w:after="0" w:line="240" w:lineRule="auto"/>
      </w:pPr>
      <w:r>
        <w:rPr>
          <w:rFonts w:ascii="Calibri" w:hAnsi="Calibri"/>
        </w:rPr>
        <w:t>We have the unique role and opportunity to connect with every student whether it is through preventative/whole group or more individualized work as well as bridge family and community.</w:t>
      </w:r>
    </w:p>
    <w:p w:rsidR="00150A44" w:rsidRPr="00150A44" w:rsidRDefault="00150A44" w:rsidP="00150A44">
      <w:pPr>
        <w:pStyle w:val="ListParagraph"/>
        <w:numPr>
          <w:ilvl w:val="3"/>
          <w:numId w:val="1"/>
        </w:numPr>
        <w:spacing w:after="0" w:line="240" w:lineRule="auto"/>
      </w:pPr>
      <w:r>
        <w:rPr>
          <w:rFonts w:ascii="Calibri" w:hAnsi="Calibri"/>
        </w:rPr>
        <w:t>Kids and staff benefit from the support of a comprehensive counseling model.</w:t>
      </w:r>
    </w:p>
    <w:p w:rsidR="00150A44" w:rsidRPr="00150A44" w:rsidRDefault="00150A44" w:rsidP="00150A44">
      <w:pPr>
        <w:pStyle w:val="ListParagraph"/>
        <w:numPr>
          <w:ilvl w:val="3"/>
          <w:numId w:val="1"/>
        </w:numPr>
        <w:spacing w:after="0" w:line="240" w:lineRule="auto"/>
      </w:pPr>
      <w:r>
        <w:rPr>
          <w:rFonts w:ascii="Calibri" w:hAnsi="Calibri"/>
        </w:rPr>
        <w:t>The relationships we make with students will impact our community’s future.</w:t>
      </w:r>
    </w:p>
    <w:p w:rsidR="00150A44" w:rsidRPr="00150A44" w:rsidRDefault="00150A44" w:rsidP="00150A44">
      <w:pPr>
        <w:pStyle w:val="ListParagraph"/>
        <w:numPr>
          <w:ilvl w:val="3"/>
          <w:numId w:val="1"/>
        </w:numPr>
        <w:spacing w:after="0" w:line="240" w:lineRule="auto"/>
      </w:pPr>
      <w:r>
        <w:rPr>
          <w:rFonts w:ascii="Calibri" w:hAnsi="Calibri"/>
        </w:rPr>
        <w:t>Students need our support to be successful academically.</w:t>
      </w:r>
    </w:p>
    <w:p w:rsidR="00150A44" w:rsidRPr="00150A44" w:rsidRDefault="00150A44" w:rsidP="00150A44">
      <w:pPr>
        <w:pStyle w:val="ListParagraph"/>
        <w:numPr>
          <w:ilvl w:val="3"/>
          <w:numId w:val="1"/>
        </w:numPr>
        <w:spacing w:after="0" w:line="240" w:lineRule="auto"/>
      </w:pPr>
      <w:r>
        <w:rPr>
          <w:rFonts w:ascii="Calibri" w:hAnsi="Calibri"/>
        </w:rPr>
        <w:t>We impact kids’ lives on a daily basis; everything from a schedule change to a major life decision and everything in between.</w:t>
      </w:r>
    </w:p>
    <w:p w:rsidR="00150A44" w:rsidRPr="00150A44" w:rsidRDefault="00150A44" w:rsidP="00150A44">
      <w:pPr>
        <w:pStyle w:val="ListParagraph"/>
        <w:numPr>
          <w:ilvl w:val="3"/>
          <w:numId w:val="1"/>
        </w:numPr>
        <w:spacing w:after="0" w:line="240" w:lineRule="auto"/>
      </w:pPr>
      <w:r>
        <w:rPr>
          <w:rFonts w:ascii="Calibri" w:hAnsi="Calibri"/>
        </w:rPr>
        <w:t>Our students need more support than just academic learning to be successful persons in our community.</w:t>
      </w:r>
    </w:p>
    <w:p w:rsidR="00150A44" w:rsidRDefault="00150A44" w:rsidP="00150A44">
      <w:pPr>
        <w:pStyle w:val="ListParagraph"/>
        <w:numPr>
          <w:ilvl w:val="3"/>
          <w:numId w:val="1"/>
        </w:numPr>
        <w:spacing w:after="0" w:line="240" w:lineRule="auto"/>
      </w:pPr>
      <w:r>
        <w:t>Humans need to be listened to in large school systems to meet their needs.</w:t>
      </w:r>
    </w:p>
    <w:p w:rsidR="00150A44" w:rsidRDefault="00150A44" w:rsidP="00150A44">
      <w:pPr>
        <w:pStyle w:val="ListParagraph"/>
        <w:numPr>
          <w:ilvl w:val="3"/>
          <w:numId w:val="1"/>
        </w:numPr>
        <w:spacing w:after="0" w:line="240" w:lineRule="auto"/>
      </w:pPr>
      <w:r>
        <w:t>We believe that all children can success with the appropriate support.</w:t>
      </w:r>
    </w:p>
    <w:p w:rsidR="00150A44" w:rsidRDefault="00150A44" w:rsidP="00150A44">
      <w:pPr>
        <w:pStyle w:val="ListParagraph"/>
        <w:numPr>
          <w:ilvl w:val="3"/>
          <w:numId w:val="1"/>
        </w:numPr>
        <w:spacing w:after="0" w:line="240" w:lineRule="auto"/>
      </w:pPr>
      <w:r>
        <w:t>We see the big picture and we provide perspective for the rest of the staff.</w:t>
      </w:r>
    </w:p>
    <w:p w:rsidR="00150A44" w:rsidRDefault="00150A44" w:rsidP="00150A44">
      <w:pPr>
        <w:pStyle w:val="ListParagraph"/>
        <w:numPr>
          <w:ilvl w:val="3"/>
          <w:numId w:val="1"/>
        </w:numPr>
        <w:spacing w:after="0" w:line="240" w:lineRule="auto"/>
      </w:pPr>
      <w:r>
        <w:t>It is all about relationships – kids, staff, parents, community, etc; connections make the world go round.</w:t>
      </w:r>
    </w:p>
    <w:p w:rsidR="00150A44" w:rsidRDefault="00D33B33" w:rsidP="00150A44">
      <w:pPr>
        <w:pStyle w:val="ListParagraph"/>
        <w:numPr>
          <w:ilvl w:val="3"/>
          <w:numId w:val="1"/>
        </w:numPr>
        <w:spacing w:after="0" w:line="240" w:lineRule="auto"/>
      </w:pPr>
      <w:r>
        <w:t>We provide valuable services to children and their families, teachers, and staff, and our larger MCPS and Missoula communities. We support, encourage, and grow healthy, well-rounded individuals.</w:t>
      </w:r>
    </w:p>
    <w:p w:rsidR="00D33B33" w:rsidRDefault="00D33B33" w:rsidP="00D33B33">
      <w:pPr>
        <w:pStyle w:val="ListParagraph"/>
        <w:numPr>
          <w:ilvl w:val="3"/>
          <w:numId w:val="1"/>
        </w:numPr>
        <w:spacing w:after="0" w:line="240" w:lineRule="auto"/>
      </w:pPr>
      <w:r>
        <w:t>We enable all students to succeed in school and accomplish their goals by supporting their personal and academic needs; not every student is afforded equitable resources and abilities.</w:t>
      </w:r>
    </w:p>
    <w:p w:rsidR="00D33B33" w:rsidRDefault="00D33B33" w:rsidP="00D33B33">
      <w:pPr>
        <w:pStyle w:val="ListParagraph"/>
        <w:numPr>
          <w:ilvl w:val="3"/>
          <w:numId w:val="1"/>
        </w:numPr>
        <w:spacing w:after="0" w:line="240" w:lineRule="auto"/>
      </w:pPr>
      <w:r>
        <w:t>Students and families needs/problems have become a large part of the school day.</w:t>
      </w:r>
    </w:p>
    <w:p w:rsidR="00D33B33" w:rsidRDefault="00D33B33" w:rsidP="00D33B33">
      <w:pPr>
        <w:pStyle w:val="ListParagraph"/>
        <w:numPr>
          <w:ilvl w:val="3"/>
          <w:numId w:val="1"/>
        </w:numPr>
        <w:spacing w:after="0" w:line="240" w:lineRule="auto"/>
      </w:pPr>
      <w:r>
        <w:t>We help young people achieve successes in life.</w:t>
      </w:r>
    </w:p>
    <w:p w:rsidR="00D33B33" w:rsidRDefault="00D33B33" w:rsidP="00D33B33">
      <w:pPr>
        <w:pStyle w:val="ListParagraph"/>
        <w:numPr>
          <w:ilvl w:val="3"/>
          <w:numId w:val="1"/>
        </w:numPr>
        <w:spacing w:after="0" w:line="240" w:lineRule="auto"/>
      </w:pPr>
      <w:r>
        <w:t>Counselors have “unique” access to the student population.</w:t>
      </w:r>
      <w:r>
        <w:tab/>
      </w:r>
    </w:p>
    <w:p w:rsidR="00D33B33" w:rsidRDefault="00D33B33" w:rsidP="00D33B33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Next steps: Counselor Leadership Team meets again February 9, 2011 to continue work on comprehensive, K-12 counseling model foundation: beliefs, mission statement, </w:t>
      </w:r>
      <w:proofErr w:type="gramStart"/>
      <w:r>
        <w:t>philosophy</w:t>
      </w:r>
      <w:proofErr w:type="gramEnd"/>
      <w:r>
        <w:t>.</w:t>
      </w:r>
    </w:p>
    <w:p w:rsidR="00606EE4" w:rsidRDefault="00606EE4" w:rsidP="00203055">
      <w:pPr>
        <w:spacing w:after="0" w:line="240" w:lineRule="auto"/>
      </w:pPr>
    </w:p>
    <w:sectPr w:rsidR="00606EE4" w:rsidSect="00FB6DCB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2329F"/>
    <w:multiLevelType w:val="hybridMultilevel"/>
    <w:tmpl w:val="203AA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2279"/>
    <w:rsid w:val="000C7B80"/>
    <w:rsid w:val="001363AB"/>
    <w:rsid w:val="00150A44"/>
    <w:rsid w:val="00203055"/>
    <w:rsid w:val="00204762"/>
    <w:rsid w:val="00207BE8"/>
    <w:rsid w:val="00295024"/>
    <w:rsid w:val="002C3C56"/>
    <w:rsid w:val="003220BC"/>
    <w:rsid w:val="00344980"/>
    <w:rsid w:val="00406453"/>
    <w:rsid w:val="00444AF0"/>
    <w:rsid w:val="00480378"/>
    <w:rsid w:val="005719B8"/>
    <w:rsid w:val="005826EE"/>
    <w:rsid w:val="00606EE4"/>
    <w:rsid w:val="0062396E"/>
    <w:rsid w:val="006A1FB8"/>
    <w:rsid w:val="007025FF"/>
    <w:rsid w:val="008E6771"/>
    <w:rsid w:val="008F54DA"/>
    <w:rsid w:val="00A754F1"/>
    <w:rsid w:val="00A9219B"/>
    <w:rsid w:val="00B40FFE"/>
    <w:rsid w:val="00BA028D"/>
    <w:rsid w:val="00CD2279"/>
    <w:rsid w:val="00D33B33"/>
    <w:rsid w:val="00D758D3"/>
    <w:rsid w:val="00DB3EE6"/>
    <w:rsid w:val="00E66F3F"/>
    <w:rsid w:val="00FB6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4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A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4A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ed.com/talks/simon_sinek_how_great_leaders_inspire_action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C4CA1DF-FF6F-443A-8FF3-9427117CA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8</cp:revision>
  <cp:lastPrinted>2011-01-11T00:37:00Z</cp:lastPrinted>
  <dcterms:created xsi:type="dcterms:W3CDTF">2011-01-20T23:13:00Z</dcterms:created>
  <dcterms:modified xsi:type="dcterms:W3CDTF">2011-01-21T15:43:00Z</dcterms:modified>
</cp:coreProperties>
</file>